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0C" w:rsidRPr="000E4B9A" w:rsidRDefault="000E4B9A" w:rsidP="000E4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B9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0E4B9A" w:rsidRPr="000E4B9A" w:rsidRDefault="000E4B9A" w:rsidP="000E4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B9A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0E4B9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0E4B9A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изменения в Налоговый кодекс </w:t>
      </w:r>
      <w:proofErr w:type="spellStart"/>
      <w:r w:rsidRPr="000E4B9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0E4B9A">
        <w:rPr>
          <w:rFonts w:ascii="Times New Roman" w:hAnsi="Times New Roman" w:cs="Times New Roman"/>
          <w:b/>
          <w:sz w:val="24"/>
          <w:szCs w:val="24"/>
        </w:rPr>
        <w:t xml:space="preserve"> Республики»</w:t>
      </w:r>
    </w:p>
    <w:p w:rsidR="000E4B9A" w:rsidRPr="000E4B9A" w:rsidRDefault="000E4B9A" w:rsidP="000E4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B9A" w:rsidRPr="000E4B9A" w:rsidRDefault="000E4B9A" w:rsidP="000E4B9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E4B9A" w:rsidTr="000E4B9A">
        <w:tc>
          <w:tcPr>
            <w:tcW w:w="7393" w:type="dxa"/>
          </w:tcPr>
          <w:p w:rsidR="000E4B9A" w:rsidRPr="000E4B9A" w:rsidRDefault="000E4B9A" w:rsidP="000E4B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B9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</w:tcPr>
          <w:p w:rsidR="000E4B9A" w:rsidRPr="000E4B9A" w:rsidRDefault="000E4B9A" w:rsidP="000E4B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B9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0E4B9A" w:rsidTr="000E4B9A">
        <w:tc>
          <w:tcPr>
            <w:tcW w:w="7393" w:type="dxa"/>
          </w:tcPr>
          <w:p w:rsidR="000E4B9A" w:rsidRPr="00D0566C" w:rsidRDefault="000E4B9A" w:rsidP="000E4B9A">
            <w:pPr>
              <w:pStyle w:val="tkZagolovok5"/>
              <w:jc w:val="both"/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</w:pPr>
            <w:r w:rsidRPr="00D0566C"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  <w:t xml:space="preserve">Статья 258. Освобождение от НДС импортируемых племенных сельскохозяйственных животных и семенных материалов, минеральных удобрений и средств химической защиты растений </w:t>
            </w:r>
          </w:p>
          <w:p w:rsidR="000E4B9A" w:rsidRPr="00D0566C" w:rsidRDefault="000E4B9A" w:rsidP="000E4B9A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0566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1. Освобождаются от уплаты </w:t>
            </w:r>
            <w:proofErr w:type="gramStart"/>
            <w:r w:rsidRPr="00D0566C">
              <w:rPr>
                <w:rFonts w:ascii="Times New Roman" w:hAnsi="Times New Roman" w:cs="Times New Roman"/>
                <w:strike/>
                <w:sz w:val="24"/>
                <w:szCs w:val="24"/>
              </w:rPr>
              <w:t>НДС</w:t>
            </w:r>
            <w:proofErr w:type="gramEnd"/>
            <w:r w:rsidRPr="00D0566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импортируемые на территорию </w:t>
            </w:r>
            <w:proofErr w:type="spellStart"/>
            <w:r w:rsidRPr="00D0566C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D0566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 племенные сельскохозяйственные животные и семенные материалы, минеральные удобрения и средства химической защиты растений. </w:t>
            </w:r>
          </w:p>
          <w:p w:rsidR="000E4B9A" w:rsidRPr="000E4B9A" w:rsidRDefault="000E4B9A" w:rsidP="000E4B9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E4B9A">
              <w:rPr>
                <w:rFonts w:ascii="Times New Roman" w:hAnsi="Times New Roman" w:cs="Times New Roman"/>
                <w:sz w:val="24"/>
                <w:szCs w:val="24"/>
              </w:rPr>
              <w:t xml:space="preserve">2. Импорт товаров, указанных в настоящей статье, освобождается от уплаты НДС согласно перечню, утверждаемому Правительством </w:t>
            </w:r>
            <w:proofErr w:type="spellStart"/>
            <w:r w:rsidRPr="000E4B9A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E4B9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 соответствии с ТНВЭД.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9A" w:rsidRDefault="000E4B9A" w:rsidP="000E4B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0E4B9A" w:rsidRPr="00D0566C" w:rsidRDefault="000E4B9A" w:rsidP="000E4B9A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6C">
              <w:rPr>
                <w:rFonts w:ascii="Times New Roman" w:hAnsi="Times New Roman" w:cs="Times New Roman"/>
                <w:sz w:val="24"/>
                <w:szCs w:val="24"/>
              </w:rPr>
              <w:t xml:space="preserve">Статья 258. Освобождение от НДС импортируемых </w:t>
            </w:r>
            <w:r w:rsidR="004C406E" w:rsidRPr="00D0566C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</w:t>
            </w:r>
            <w:r w:rsidR="00D0566C" w:rsidRPr="00D056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566C">
              <w:rPr>
                <w:rFonts w:ascii="Times New Roman" w:hAnsi="Times New Roman" w:cs="Times New Roman"/>
                <w:sz w:val="24"/>
                <w:szCs w:val="24"/>
              </w:rPr>
              <w:t xml:space="preserve"> семенных материалов, минеральных удобрений и средств химической защиты растений </w:t>
            </w:r>
          </w:p>
          <w:p w:rsidR="004C406E" w:rsidRDefault="000E4B9A" w:rsidP="004C406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Освобождаются от уплаты </w:t>
            </w:r>
            <w:proofErr w:type="gramStart"/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proofErr w:type="gramEnd"/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импортируемые на территорию </w:t>
            </w:r>
            <w:proofErr w:type="spellStart"/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сельскохозяйственные животные</w:t>
            </w:r>
            <w:r w:rsidR="00D0566C"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0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семенные материалы, минеральные удобрения и средства химической защиты растений</w:t>
            </w:r>
            <w:r w:rsidRPr="000E4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9A" w:rsidRDefault="000E4B9A" w:rsidP="004C406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E4B9A">
              <w:rPr>
                <w:rFonts w:ascii="Times New Roman" w:hAnsi="Times New Roman" w:cs="Times New Roman"/>
                <w:sz w:val="24"/>
                <w:szCs w:val="24"/>
              </w:rPr>
              <w:t xml:space="preserve">2. Импорт товаров, указанных в настоящей статье, освобождается от уплаты НДС согласно перечню, утверждаемому Правительством </w:t>
            </w:r>
            <w:proofErr w:type="spellStart"/>
            <w:r w:rsidRPr="000E4B9A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E4B9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 соответствии с ТНВЭД</w:t>
            </w:r>
            <w:r w:rsidR="00B102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0E4B9A" w:rsidRDefault="000E4B9A" w:rsidP="000E4B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024F" w:rsidRDefault="00B1024F" w:rsidP="000E4B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024F" w:rsidRDefault="00B1024F" w:rsidP="000E4B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024F" w:rsidRDefault="00B1024F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r w:rsidRPr="00B1024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1024F">
        <w:rPr>
          <w:rFonts w:ascii="Times New Roman" w:hAnsi="Times New Roman" w:cs="Times New Roman"/>
          <w:b/>
          <w:sz w:val="24"/>
          <w:szCs w:val="24"/>
        </w:rPr>
        <w:t>А.С.Джаныбеков</w:t>
      </w:r>
      <w:proofErr w:type="spellEnd"/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639DB" w:rsidRDefault="00B639DB" w:rsidP="00B639D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“Кыргыз Республикасынын Салык кодексине өзгөртүүлөрдү киргизүү жөнүндө” Кыргыз Республикасынын Мыйзам долбооруна</w:t>
      </w:r>
    </w:p>
    <w:p w:rsidR="00B639DB" w:rsidRPr="00B639DB" w:rsidRDefault="00B639DB" w:rsidP="00B639D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салыштырма таблица</w:t>
      </w:r>
    </w:p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639DB" w:rsidTr="00B639DB">
        <w:tc>
          <w:tcPr>
            <w:tcW w:w="7393" w:type="dxa"/>
          </w:tcPr>
          <w:p w:rsidR="00B639DB" w:rsidRPr="00B639DB" w:rsidRDefault="00B639DB" w:rsidP="00B639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</w:t>
            </w:r>
            <w:r w:rsidR="00D632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уудагы редакция</w:t>
            </w:r>
          </w:p>
        </w:tc>
        <w:tc>
          <w:tcPr>
            <w:tcW w:w="7393" w:type="dxa"/>
          </w:tcPr>
          <w:p w:rsidR="00B639DB" w:rsidRPr="00B639DB" w:rsidRDefault="00B639DB" w:rsidP="00B639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 редакция</w:t>
            </w:r>
          </w:p>
        </w:tc>
      </w:tr>
      <w:tr w:rsidR="00B639DB" w:rsidRPr="00D632F0" w:rsidTr="00B639DB">
        <w:tc>
          <w:tcPr>
            <w:tcW w:w="7393" w:type="dxa"/>
          </w:tcPr>
          <w:p w:rsidR="00566C0E" w:rsidRPr="00566C0E" w:rsidRDefault="00566C0E" w:rsidP="00566C0E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ky-KG" w:eastAsia="ru-RU"/>
              </w:rPr>
            </w:pPr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258-берене.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Импорттолуучу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асыл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тукум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айыл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чарба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жаныбарларын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жана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ү</w:t>
            </w:r>
            <w:proofErr w:type="gram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р</w:t>
            </w:r>
            <w:proofErr w:type="gram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өндүк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материалдарды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минералдык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жер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семирткичтерди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жана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өсүмдүктөрдү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химиялык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коргоо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каражаттарын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КНСтан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бошотуу</w:t>
            </w:r>
            <w:proofErr w:type="spellEnd"/>
            <w:r w:rsidRPr="00566C0E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ky-KG" w:eastAsia="ru-RU"/>
              </w:rPr>
              <w:t xml:space="preserve"> </w:t>
            </w:r>
          </w:p>
          <w:p w:rsidR="00566C0E" w:rsidRPr="00566C0E" w:rsidRDefault="00566C0E" w:rsidP="00566C0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</w:pPr>
            <w:r w:rsidRPr="00566C0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 xml:space="preserve">1. Кыргыз Республикасынын аймагына импорттолуучу асыл тукум айыл чарба жаныбарлары жана үрөндүк материалдар, минерал жер семирткичтер жана өсүмдүктөрдү химиялык коргоо каражаттары КНС төлөөдөн бошотулат. </w:t>
            </w:r>
          </w:p>
          <w:p w:rsidR="00566C0E" w:rsidRPr="00566C0E" w:rsidRDefault="00566C0E" w:rsidP="00566C0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66C0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2. Ушул беренеде көрсөтүлгөн товарларды импорттоо Кыргыз Республикасынын Өкмөтү ТНВЭДге ылайык бекитилүүчү тизмеге ылайык КНС төлөөдөн бошотулат.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B639DB" w:rsidRPr="00566C0E" w:rsidRDefault="00B639DB" w:rsidP="000E4B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93" w:type="dxa"/>
          </w:tcPr>
          <w:p w:rsidR="00566C0E" w:rsidRPr="00566C0E" w:rsidRDefault="00566C0E" w:rsidP="00566C0E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D63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258-берене. Импорттолуучу айыл чарба жаныбарларын</w:t>
            </w:r>
            <w:r w:rsidRPr="00566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,</w:t>
            </w:r>
            <w:r w:rsidRPr="00D63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үрөндүк материалдарды, минералдык жер семирткичтерди жана өсүмдүктөрдү химиялык коргоо каражаттарын КНСтан бошотуу</w:t>
            </w:r>
            <w:r w:rsidRPr="00566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566C0E" w:rsidRPr="00566C0E" w:rsidRDefault="00566C0E" w:rsidP="00566C0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566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1. Кыргыз Республикасынын аймагына импорттолуучу айыл чарба жаныбарлары, үрөндүк материалдар, минерал жер семирткичтер жана өсүмдүктөрдү химиялык коргоо каражаттары КНС төлөөдөн бошотулат. </w:t>
            </w:r>
          </w:p>
          <w:p w:rsidR="00566C0E" w:rsidRPr="00566C0E" w:rsidRDefault="00566C0E" w:rsidP="00566C0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66C0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2. Ушул беренеде көрсөтүлгөн товарларды импорттоо Кыргыз Республикасынын Өкмөтү ТНВЭДге ылайык бекитилүүчү тизмеге ылайык КНС төлөөдөн бошотулат.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B639DB" w:rsidRPr="00566C0E" w:rsidRDefault="00B639DB" w:rsidP="000E4B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B639DB" w:rsidRPr="00D632F0" w:rsidTr="00B639DB">
        <w:tc>
          <w:tcPr>
            <w:tcW w:w="7393" w:type="dxa"/>
          </w:tcPr>
          <w:p w:rsidR="00B639DB" w:rsidRPr="00566C0E" w:rsidRDefault="00B639DB" w:rsidP="000E4B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93" w:type="dxa"/>
          </w:tcPr>
          <w:p w:rsidR="00B639DB" w:rsidRPr="00566C0E" w:rsidRDefault="00B639DB" w:rsidP="000E4B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B639DB" w:rsidRDefault="00B639DB" w:rsidP="000E4B9A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6C0E" w:rsidRDefault="00566C0E" w:rsidP="000E4B9A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6C0E" w:rsidRDefault="00566C0E" w:rsidP="000E4B9A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6C0E" w:rsidRPr="00566C0E" w:rsidRDefault="00566C0E" w:rsidP="000E4B9A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Министр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А.С.Джаныбеков</w:t>
      </w:r>
    </w:p>
    <w:sectPr w:rsidR="00566C0E" w:rsidRPr="00566C0E" w:rsidSect="000E4B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F6"/>
    <w:rsid w:val="000E4B9A"/>
    <w:rsid w:val="004C406E"/>
    <w:rsid w:val="004F0CF6"/>
    <w:rsid w:val="00566C0E"/>
    <w:rsid w:val="00B1024F"/>
    <w:rsid w:val="00B639DB"/>
    <w:rsid w:val="00C8330C"/>
    <w:rsid w:val="00D0566C"/>
    <w:rsid w:val="00D6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B9A"/>
    <w:pPr>
      <w:spacing w:after="0" w:line="240" w:lineRule="auto"/>
    </w:pPr>
  </w:style>
  <w:style w:type="table" w:styleId="a4">
    <w:name w:val="Table Grid"/>
    <w:basedOn w:val="a1"/>
    <w:uiPriority w:val="59"/>
    <w:rsid w:val="000E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0E4B9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E4B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B9A"/>
    <w:pPr>
      <w:spacing w:after="0" w:line="240" w:lineRule="auto"/>
    </w:pPr>
  </w:style>
  <w:style w:type="table" w:styleId="a4">
    <w:name w:val="Table Grid"/>
    <w:basedOn w:val="a1"/>
    <w:uiPriority w:val="59"/>
    <w:rsid w:val="000E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0E4B9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E4B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380</Words>
  <Characters>2172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8</cp:revision>
  <dcterms:created xsi:type="dcterms:W3CDTF">2021-03-29T03:56:00Z</dcterms:created>
  <dcterms:modified xsi:type="dcterms:W3CDTF">2021-03-29T09:40:00Z</dcterms:modified>
</cp:coreProperties>
</file>